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73" w:rsidRPr="00CE4373" w:rsidRDefault="00CE4373" w:rsidP="00CE4373">
      <w:pPr>
        <w:spacing w:after="0" w:line="240" w:lineRule="auto"/>
        <w:jc w:val="center"/>
        <w:outlineLvl w:val="0"/>
        <w:rPr>
          <w:rFonts w:ascii="Times New Roman" w:hAnsi="Times New Roman" w:cs="Times New Roman"/>
          <w:b/>
          <w:bCs/>
          <w:sz w:val="28"/>
          <w:szCs w:val="28"/>
        </w:rPr>
      </w:pPr>
      <w:r w:rsidRPr="00CE4373">
        <w:rPr>
          <w:rFonts w:ascii="Times New Roman" w:hAnsi="Times New Roman" w:cs="Times New Roman"/>
          <w:b/>
          <w:bCs/>
          <w:sz w:val="28"/>
          <w:szCs w:val="28"/>
        </w:rPr>
        <w:t>РОССИЙСКАЯ ФЕДЕРАЦИЯ</w:t>
      </w:r>
    </w:p>
    <w:p w:rsidR="00CE4373" w:rsidRPr="00CE4373" w:rsidRDefault="00CE4373" w:rsidP="00CE4373">
      <w:pPr>
        <w:spacing w:after="0" w:line="240" w:lineRule="auto"/>
        <w:jc w:val="center"/>
        <w:outlineLvl w:val="0"/>
        <w:rPr>
          <w:rFonts w:ascii="Times New Roman" w:hAnsi="Times New Roman" w:cs="Times New Roman"/>
          <w:sz w:val="28"/>
          <w:szCs w:val="28"/>
        </w:rPr>
      </w:pPr>
      <w:r w:rsidRPr="00CE4373">
        <w:rPr>
          <w:rFonts w:ascii="Times New Roman" w:hAnsi="Times New Roman" w:cs="Times New Roman"/>
          <w:b/>
          <w:bCs/>
          <w:sz w:val="28"/>
          <w:szCs w:val="28"/>
        </w:rPr>
        <w:t>Совет депутатов Салтынского сельского поселения</w:t>
      </w:r>
    </w:p>
    <w:p w:rsidR="00CE4373" w:rsidRPr="00CE4373" w:rsidRDefault="00CE4373" w:rsidP="00CE4373">
      <w:pPr>
        <w:spacing w:after="0" w:line="240" w:lineRule="auto"/>
        <w:jc w:val="center"/>
        <w:outlineLvl w:val="0"/>
        <w:rPr>
          <w:rFonts w:ascii="Times New Roman" w:hAnsi="Times New Roman" w:cs="Times New Roman"/>
          <w:sz w:val="28"/>
          <w:szCs w:val="28"/>
        </w:rPr>
      </w:pPr>
      <w:r w:rsidRPr="00CE4373">
        <w:rPr>
          <w:rFonts w:ascii="Times New Roman" w:hAnsi="Times New Roman" w:cs="Times New Roman"/>
          <w:b/>
          <w:bCs/>
          <w:sz w:val="28"/>
          <w:szCs w:val="28"/>
        </w:rPr>
        <w:t>Урюпинский муниципальный район</w:t>
      </w:r>
    </w:p>
    <w:p w:rsidR="00CE4373" w:rsidRPr="00CE4373" w:rsidRDefault="00CE4373" w:rsidP="00CE4373">
      <w:pPr>
        <w:spacing w:after="0" w:line="240" w:lineRule="auto"/>
        <w:jc w:val="center"/>
        <w:outlineLvl w:val="0"/>
        <w:rPr>
          <w:rFonts w:ascii="Times New Roman" w:hAnsi="Times New Roman" w:cs="Times New Roman"/>
          <w:sz w:val="28"/>
          <w:szCs w:val="28"/>
        </w:rPr>
      </w:pPr>
      <w:r w:rsidRPr="00CE4373">
        <w:rPr>
          <w:rFonts w:ascii="Times New Roman" w:hAnsi="Times New Roman" w:cs="Times New Roman"/>
          <w:b/>
          <w:bCs/>
          <w:sz w:val="28"/>
          <w:szCs w:val="28"/>
        </w:rPr>
        <w:t>Волгоградская область</w:t>
      </w:r>
    </w:p>
    <w:p w:rsidR="00CE4373" w:rsidRPr="009B5ECB" w:rsidRDefault="00CE4373" w:rsidP="009B5ECB">
      <w:pPr>
        <w:spacing w:after="0" w:line="240" w:lineRule="auto"/>
        <w:rPr>
          <w:rFonts w:ascii="Times New Roman" w:hAnsi="Times New Roman" w:cs="Times New Roman"/>
          <w:b/>
          <w:bCs/>
          <w:sz w:val="28"/>
          <w:szCs w:val="28"/>
        </w:rPr>
      </w:pPr>
      <w:r w:rsidRPr="00CE4373">
        <w:rPr>
          <w:rFonts w:ascii="Times New Roman" w:hAnsi="Times New Roman" w:cs="Times New Roman"/>
          <w:b/>
          <w:bCs/>
          <w:sz w:val="28"/>
          <w:szCs w:val="28"/>
        </w:rPr>
        <w:t>=========================================================</w:t>
      </w:r>
    </w:p>
    <w:p w:rsidR="00CE4373" w:rsidRDefault="00CE4373" w:rsidP="002F70F4">
      <w:pPr>
        <w:spacing w:after="0" w:line="240" w:lineRule="auto"/>
        <w:jc w:val="center"/>
        <w:outlineLvl w:val="0"/>
        <w:rPr>
          <w:rFonts w:ascii="Times New Roman" w:hAnsi="Times New Roman" w:cs="Times New Roman"/>
          <w:sz w:val="27"/>
          <w:szCs w:val="27"/>
        </w:rPr>
      </w:pPr>
      <w:r w:rsidRPr="009B5ECB">
        <w:rPr>
          <w:rFonts w:ascii="Times New Roman" w:hAnsi="Times New Roman" w:cs="Times New Roman"/>
          <w:sz w:val="27"/>
          <w:szCs w:val="27"/>
        </w:rPr>
        <w:t xml:space="preserve"> РЕШЕНИ</w:t>
      </w:r>
      <w:r w:rsidR="002F70F4">
        <w:rPr>
          <w:rFonts w:ascii="Times New Roman" w:hAnsi="Times New Roman" w:cs="Times New Roman"/>
          <w:sz w:val="27"/>
          <w:szCs w:val="27"/>
        </w:rPr>
        <w:t>Е</w:t>
      </w:r>
    </w:p>
    <w:p w:rsidR="002F70F4" w:rsidRPr="002F70F4" w:rsidRDefault="002F70F4" w:rsidP="002F70F4">
      <w:pPr>
        <w:spacing w:after="0" w:line="240" w:lineRule="auto"/>
        <w:jc w:val="center"/>
        <w:outlineLvl w:val="0"/>
        <w:rPr>
          <w:rFonts w:ascii="Times New Roman" w:hAnsi="Times New Roman" w:cs="Times New Roman"/>
          <w:sz w:val="27"/>
          <w:szCs w:val="27"/>
        </w:rPr>
      </w:pPr>
    </w:p>
    <w:p w:rsidR="00CE4373" w:rsidRPr="00CE4373" w:rsidRDefault="00CE4373" w:rsidP="00CE4373">
      <w:pPr>
        <w:spacing w:after="0" w:line="240" w:lineRule="auto"/>
        <w:jc w:val="center"/>
        <w:outlineLvl w:val="0"/>
        <w:rPr>
          <w:rFonts w:ascii="Times New Roman" w:hAnsi="Times New Roman" w:cs="Times New Roman"/>
          <w:sz w:val="28"/>
          <w:szCs w:val="28"/>
        </w:rPr>
      </w:pPr>
      <w:r w:rsidRPr="00CE4373">
        <w:rPr>
          <w:rFonts w:ascii="Times New Roman" w:hAnsi="Times New Roman" w:cs="Times New Roman"/>
          <w:sz w:val="28"/>
          <w:szCs w:val="28"/>
        </w:rPr>
        <w:t>Совета депутатов  Салтынского сельского поселения</w:t>
      </w:r>
    </w:p>
    <w:p w:rsidR="00CE4373" w:rsidRPr="00CE4373" w:rsidRDefault="00CE4373" w:rsidP="00CE4373">
      <w:pPr>
        <w:spacing w:after="0" w:line="240" w:lineRule="auto"/>
        <w:outlineLvl w:val="0"/>
        <w:rPr>
          <w:rFonts w:ascii="Times New Roman" w:hAnsi="Times New Roman" w:cs="Times New Roman"/>
          <w:sz w:val="28"/>
          <w:szCs w:val="28"/>
        </w:rPr>
      </w:pPr>
    </w:p>
    <w:p w:rsidR="00AF2A6D" w:rsidRPr="009B5ECB" w:rsidRDefault="00CE4373" w:rsidP="009B5ECB">
      <w:pPr>
        <w:spacing w:after="0" w:line="240" w:lineRule="auto"/>
        <w:rPr>
          <w:rFonts w:ascii="Times New Roman" w:hAnsi="Times New Roman" w:cs="Times New Roman"/>
          <w:sz w:val="28"/>
          <w:szCs w:val="28"/>
        </w:rPr>
      </w:pPr>
      <w:r w:rsidRPr="00CE4373">
        <w:rPr>
          <w:rFonts w:ascii="Times New Roman" w:hAnsi="Times New Roman" w:cs="Times New Roman"/>
          <w:sz w:val="28"/>
          <w:szCs w:val="28"/>
        </w:rPr>
        <w:t>13.05.2016г                                             22/10</w:t>
      </w:r>
      <w:r>
        <w:rPr>
          <w:rFonts w:ascii="Times New Roman" w:hAnsi="Times New Roman" w:cs="Times New Roman"/>
          <w:sz w:val="28"/>
          <w:szCs w:val="28"/>
        </w:rPr>
        <w:t>9</w:t>
      </w:r>
    </w:p>
    <w:p w:rsidR="006F0D54" w:rsidRPr="006F0D54" w:rsidRDefault="00CE4373" w:rsidP="009B5ECB">
      <w:pPr>
        <w:spacing w:before="100" w:beforeAutospacing="1" w:after="100" w:afterAutospacing="1"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0D54" w:rsidRPr="006F0D54">
        <w:rPr>
          <w:rFonts w:ascii="Times New Roman" w:eastAsia="Times New Roman" w:hAnsi="Times New Roman" w:cs="Times New Roman"/>
          <w:sz w:val="28"/>
          <w:szCs w:val="28"/>
          <w:lang w:eastAsia="ru-RU"/>
        </w:rPr>
        <w:t xml:space="preserve">Об утверждении «Порядка осуществления контроля за обеспечением сохранности автомобильных дорог общего пользования местного значения в границах населенных пунктов </w:t>
      </w:r>
      <w:r w:rsidR="00D07BDE">
        <w:rPr>
          <w:rFonts w:ascii="Times New Roman" w:eastAsia="Times New Roman" w:hAnsi="Times New Roman" w:cs="Times New Roman"/>
          <w:spacing w:val="1"/>
          <w:sz w:val="28"/>
          <w:szCs w:val="28"/>
          <w:lang w:eastAsia="ru-RU"/>
        </w:rPr>
        <w:t xml:space="preserve">Салтынского сельского поселения </w:t>
      </w:r>
      <w:r w:rsidR="006F0D54">
        <w:rPr>
          <w:rFonts w:ascii="Times New Roman" w:eastAsia="Times New Roman" w:hAnsi="Times New Roman" w:cs="Times New Roman"/>
          <w:sz w:val="28"/>
          <w:szCs w:val="28"/>
          <w:lang w:eastAsia="ru-RU"/>
        </w:rPr>
        <w:t>Урюпинского</w:t>
      </w:r>
      <w:r w:rsidR="006F0D54" w:rsidRPr="006F0D54">
        <w:rPr>
          <w:rFonts w:ascii="Times New Roman" w:eastAsia="Times New Roman" w:hAnsi="Times New Roman" w:cs="Times New Roman"/>
          <w:sz w:val="28"/>
          <w:szCs w:val="28"/>
          <w:lang w:eastAsia="ru-RU"/>
        </w:rPr>
        <w:t xml:space="preserve"> муниципального района </w:t>
      </w:r>
      <w:r w:rsidR="006F0D54">
        <w:rPr>
          <w:rFonts w:ascii="Times New Roman" w:eastAsia="Times New Roman" w:hAnsi="Times New Roman" w:cs="Times New Roman"/>
          <w:sz w:val="28"/>
          <w:szCs w:val="28"/>
          <w:lang w:eastAsia="ru-RU"/>
        </w:rPr>
        <w:t>Волгоградской</w:t>
      </w:r>
      <w:r w:rsidR="006F0D54" w:rsidRPr="006F0D54">
        <w:rPr>
          <w:rFonts w:ascii="Times New Roman" w:eastAsia="Times New Roman" w:hAnsi="Times New Roman" w:cs="Times New Roman"/>
          <w:sz w:val="28"/>
          <w:szCs w:val="28"/>
          <w:lang w:eastAsia="ru-RU"/>
        </w:rPr>
        <w:t xml:space="preserve"> области»</w:t>
      </w:r>
      <w:r>
        <w:rPr>
          <w:rFonts w:ascii="Times New Roman" w:eastAsia="Times New Roman" w:hAnsi="Times New Roman" w:cs="Times New Roman"/>
          <w:sz w:val="28"/>
          <w:szCs w:val="28"/>
          <w:lang w:eastAsia="ru-RU"/>
        </w:rPr>
        <w:t>»</w:t>
      </w:r>
    </w:p>
    <w:p w:rsidR="00AF1277" w:rsidRDefault="006F0D54" w:rsidP="00216FA6">
      <w:pPr>
        <w:spacing w:after="0" w:line="270" w:lineRule="atLeast"/>
        <w:ind w:firstLine="708"/>
        <w:jc w:val="both"/>
        <w:rPr>
          <w:rFonts w:ascii="Times New Roman" w:eastAsia="Times New Roman" w:hAnsi="Times New Roman" w:cs="Times New Roman"/>
          <w:spacing w:val="1"/>
          <w:sz w:val="28"/>
          <w:szCs w:val="28"/>
          <w:lang w:eastAsia="ru-RU"/>
        </w:rPr>
      </w:pPr>
      <w:r w:rsidRPr="006F0D54">
        <w:rPr>
          <w:rFonts w:ascii="Times New Roman" w:eastAsia="Times New Roman" w:hAnsi="Times New Roman" w:cs="Times New Roman"/>
          <w:sz w:val="28"/>
          <w:szCs w:val="28"/>
          <w:lang w:eastAsia="ru-RU"/>
        </w:rPr>
        <w:t xml:space="preserve">Рассмотрев представление прокуратуры </w:t>
      </w:r>
      <w:r w:rsidR="000A2F8F">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района</w:t>
      </w:r>
      <w:r w:rsidR="000A2F8F">
        <w:rPr>
          <w:rFonts w:ascii="Times New Roman" w:eastAsia="Times New Roman" w:hAnsi="Times New Roman" w:cs="Times New Roman"/>
          <w:sz w:val="28"/>
          <w:szCs w:val="28"/>
          <w:lang w:eastAsia="ru-RU"/>
        </w:rPr>
        <w:t xml:space="preserve"> Волгоградской области </w:t>
      </w:r>
      <w:r w:rsidRPr="006F0D5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w:t>
      </w:r>
      <w:r w:rsidRPr="006F0D5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6F0D54">
        <w:rPr>
          <w:rFonts w:ascii="Times New Roman" w:eastAsia="Times New Roman" w:hAnsi="Times New Roman" w:cs="Times New Roman"/>
          <w:sz w:val="28"/>
          <w:szCs w:val="28"/>
          <w:lang w:eastAsia="ru-RU"/>
        </w:rPr>
        <w:t>.2016г. №</w:t>
      </w:r>
      <w:r>
        <w:rPr>
          <w:rFonts w:ascii="Times New Roman" w:eastAsia="Times New Roman" w:hAnsi="Times New Roman" w:cs="Times New Roman"/>
          <w:sz w:val="28"/>
          <w:szCs w:val="28"/>
          <w:lang w:eastAsia="ru-RU"/>
        </w:rPr>
        <w:t>7</w:t>
      </w:r>
      <w:r w:rsidRPr="006F0D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38-2016</w:t>
      </w:r>
      <w:r w:rsidRPr="006F0D54">
        <w:rPr>
          <w:rFonts w:ascii="Times New Roman" w:eastAsia="Times New Roman" w:hAnsi="Times New Roman" w:cs="Times New Roman"/>
          <w:sz w:val="28"/>
          <w:szCs w:val="28"/>
          <w:lang w:eastAsia="ru-RU"/>
        </w:rPr>
        <w:t xml:space="preserve"> «Об устранении нарушений законодательства о муниципальном контроле за</w:t>
      </w:r>
      <w:r>
        <w:rPr>
          <w:rFonts w:ascii="Times New Roman" w:eastAsia="Times New Roman" w:hAnsi="Times New Roman" w:cs="Times New Roman"/>
          <w:sz w:val="28"/>
          <w:szCs w:val="28"/>
          <w:lang w:eastAsia="ru-RU"/>
        </w:rPr>
        <w:t xml:space="preserve"> обеспечением</w:t>
      </w:r>
      <w:r w:rsidRPr="006F0D54">
        <w:rPr>
          <w:rFonts w:ascii="Times New Roman" w:eastAsia="Times New Roman" w:hAnsi="Times New Roman" w:cs="Times New Roman"/>
          <w:sz w:val="28"/>
          <w:szCs w:val="28"/>
          <w:lang w:eastAsia="ru-RU"/>
        </w:rPr>
        <w:t xml:space="preserve"> сохранност</w:t>
      </w:r>
      <w:r w:rsidR="00AF1277">
        <w:rPr>
          <w:rFonts w:ascii="Times New Roman" w:eastAsia="Times New Roman" w:hAnsi="Times New Roman" w:cs="Times New Roman"/>
          <w:sz w:val="28"/>
          <w:szCs w:val="28"/>
          <w:lang w:eastAsia="ru-RU"/>
        </w:rPr>
        <w:t>и</w:t>
      </w:r>
      <w:r w:rsidRPr="006F0D54">
        <w:rPr>
          <w:rFonts w:ascii="Times New Roman" w:eastAsia="Times New Roman" w:hAnsi="Times New Roman" w:cs="Times New Roman"/>
          <w:sz w:val="28"/>
          <w:szCs w:val="28"/>
          <w:lang w:eastAsia="ru-RU"/>
        </w:rPr>
        <w:t xml:space="preserve"> автомобильных дорог местного значения», в соответствии с пунктом 1 статьи 13, части 2 статьи 13</w:t>
      </w:r>
      <w:r w:rsidR="000A2F8F">
        <w:rPr>
          <w:rFonts w:ascii="Times New Roman" w:eastAsia="Times New Roman" w:hAnsi="Times New Roman" w:cs="Times New Roman"/>
          <w:sz w:val="28"/>
          <w:szCs w:val="28"/>
          <w:lang w:eastAsia="ru-RU"/>
        </w:rPr>
        <w:t>.1 Федерального закона от 08.10</w:t>
      </w:r>
      <w:r w:rsidRPr="006F0D54">
        <w:rPr>
          <w:rFonts w:ascii="Times New Roman" w:eastAsia="Times New Roman" w:hAnsi="Times New Roman" w:cs="Times New Roman"/>
          <w:sz w:val="28"/>
          <w:szCs w:val="28"/>
          <w:lang w:eastAsia="ru-RU"/>
        </w:rPr>
        <w:t xml:space="preserve">.2007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6F0D54">
        <w:rPr>
          <w:rFonts w:ascii="Times New Roman" w:eastAsia="Times New Roman" w:hAnsi="Times New Roman" w:cs="Times New Roman"/>
          <w:spacing w:val="1"/>
          <w:sz w:val="28"/>
          <w:szCs w:val="28"/>
          <w:lang w:eastAsia="ru-RU"/>
        </w:rPr>
        <w:t xml:space="preserve">Уставом </w:t>
      </w:r>
      <w:r w:rsidR="00D07BDE">
        <w:rPr>
          <w:rFonts w:ascii="Times New Roman" w:eastAsia="Times New Roman" w:hAnsi="Times New Roman" w:cs="Times New Roman"/>
          <w:spacing w:val="1"/>
          <w:sz w:val="28"/>
          <w:szCs w:val="28"/>
          <w:lang w:eastAsia="ru-RU"/>
        </w:rPr>
        <w:t xml:space="preserve">Салтынского сельского поселения </w:t>
      </w:r>
      <w:r w:rsidR="00AF127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pacing w:val="1"/>
          <w:sz w:val="28"/>
          <w:szCs w:val="28"/>
          <w:lang w:eastAsia="ru-RU"/>
        </w:rPr>
        <w:t xml:space="preserve">муниципального района </w:t>
      </w:r>
      <w:r>
        <w:rPr>
          <w:rFonts w:ascii="Times New Roman" w:eastAsia="Times New Roman" w:hAnsi="Times New Roman" w:cs="Times New Roman"/>
          <w:spacing w:val="1"/>
          <w:sz w:val="28"/>
          <w:szCs w:val="28"/>
          <w:lang w:eastAsia="ru-RU"/>
        </w:rPr>
        <w:t>Волгоградской</w:t>
      </w:r>
      <w:r w:rsidRPr="006F0D54">
        <w:rPr>
          <w:rFonts w:ascii="Times New Roman" w:eastAsia="Times New Roman" w:hAnsi="Times New Roman" w:cs="Times New Roman"/>
          <w:spacing w:val="1"/>
          <w:sz w:val="28"/>
          <w:szCs w:val="28"/>
          <w:lang w:eastAsia="ru-RU"/>
        </w:rPr>
        <w:t xml:space="preserve"> области</w:t>
      </w:r>
      <w:r w:rsidRPr="006F0D54">
        <w:rPr>
          <w:rFonts w:ascii="Times New Roman" w:eastAsia="Times New Roman" w:hAnsi="Times New Roman" w:cs="Times New Roman"/>
          <w:sz w:val="28"/>
          <w:szCs w:val="28"/>
          <w:lang w:eastAsia="ru-RU"/>
        </w:rPr>
        <w:t xml:space="preserve"> Совет </w:t>
      </w:r>
      <w:r w:rsidRPr="006F0D54">
        <w:rPr>
          <w:rFonts w:ascii="Times New Roman" w:eastAsia="Times New Roman" w:hAnsi="Times New Roman" w:cs="Times New Roman"/>
          <w:spacing w:val="1"/>
          <w:sz w:val="28"/>
          <w:szCs w:val="28"/>
          <w:lang w:eastAsia="ru-RU"/>
        </w:rPr>
        <w:t xml:space="preserve">депутатов </w:t>
      </w:r>
      <w:r w:rsidR="00D07BDE">
        <w:rPr>
          <w:rFonts w:ascii="Times New Roman" w:eastAsia="Times New Roman" w:hAnsi="Times New Roman" w:cs="Times New Roman"/>
          <w:spacing w:val="1"/>
          <w:sz w:val="28"/>
          <w:szCs w:val="28"/>
          <w:lang w:eastAsia="ru-RU"/>
        </w:rPr>
        <w:t>Салтынского</w:t>
      </w:r>
      <w:r w:rsidRPr="006F0D54">
        <w:rPr>
          <w:rFonts w:ascii="Times New Roman" w:eastAsia="Times New Roman" w:hAnsi="Times New Roman" w:cs="Times New Roman"/>
          <w:spacing w:val="1"/>
          <w:sz w:val="28"/>
          <w:szCs w:val="28"/>
          <w:lang w:eastAsia="ru-RU"/>
        </w:rPr>
        <w:t xml:space="preserve"> сельского поселения  </w:t>
      </w:r>
    </w:p>
    <w:p w:rsidR="009B5ECB" w:rsidRDefault="009B5ECB" w:rsidP="00216FA6">
      <w:pPr>
        <w:spacing w:after="0" w:line="270" w:lineRule="atLeast"/>
        <w:ind w:firstLine="708"/>
        <w:jc w:val="both"/>
        <w:rPr>
          <w:rFonts w:ascii="Times New Roman" w:eastAsia="Times New Roman" w:hAnsi="Times New Roman" w:cs="Times New Roman"/>
          <w:spacing w:val="1"/>
          <w:sz w:val="28"/>
          <w:szCs w:val="28"/>
          <w:lang w:eastAsia="ru-RU"/>
        </w:rPr>
      </w:pPr>
    </w:p>
    <w:p w:rsidR="00AF1277" w:rsidRDefault="006F0D54" w:rsidP="009B5ECB">
      <w:pPr>
        <w:spacing w:after="0" w:line="270" w:lineRule="atLeast"/>
        <w:jc w:val="center"/>
        <w:rPr>
          <w:rFonts w:ascii="Times New Roman" w:eastAsia="Times New Roman" w:hAnsi="Times New Roman" w:cs="Times New Roman"/>
          <w:spacing w:val="1"/>
          <w:sz w:val="28"/>
          <w:szCs w:val="28"/>
          <w:lang w:eastAsia="ru-RU"/>
        </w:rPr>
      </w:pPr>
      <w:r w:rsidRPr="006F0D54">
        <w:rPr>
          <w:rFonts w:ascii="Times New Roman" w:eastAsia="Times New Roman" w:hAnsi="Times New Roman" w:cs="Times New Roman"/>
          <w:spacing w:val="1"/>
          <w:sz w:val="28"/>
          <w:szCs w:val="28"/>
          <w:lang w:eastAsia="ru-RU"/>
        </w:rPr>
        <w:t>РЕШИЛ:</w:t>
      </w:r>
    </w:p>
    <w:p w:rsidR="009442E5" w:rsidRDefault="006F0D54" w:rsidP="00216FA6">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 Утвердить «Порядок осуществления контроля за обеспечением сохранности автомобильных дорог общего пользования местного значения в границах населенных пунктов </w:t>
      </w:r>
      <w:r w:rsidR="00D07BDE">
        <w:rPr>
          <w:rFonts w:ascii="Times New Roman" w:eastAsia="Times New Roman" w:hAnsi="Times New Roman" w:cs="Times New Roman"/>
          <w:spacing w:val="1"/>
          <w:sz w:val="28"/>
          <w:szCs w:val="28"/>
          <w:lang w:eastAsia="ru-RU"/>
        </w:rPr>
        <w:t xml:space="preserve">Салтынского сельского поселения </w:t>
      </w:r>
      <w:r w:rsidR="00AF127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w:t>
      </w:r>
      <w:r w:rsidR="009B5ECB">
        <w:rPr>
          <w:rFonts w:ascii="Times New Roman" w:eastAsia="Times New Roman" w:hAnsi="Times New Roman" w:cs="Times New Roman"/>
          <w:sz w:val="28"/>
          <w:szCs w:val="28"/>
          <w:lang w:eastAsia="ru-RU"/>
        </w:rPr>
        <w:t>.</w:t>
      </w:r>
    </w:p>
    <w:p w:rsidR="009B5ECB" w:rsidRDefault="009442E5" w:rsidP="00216FA6">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AF1277" w:rsidRDefault="006F0D54" w:rsidP="00216FA6">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2. Утвердить состав комиссии по осуществлению муниципального контроля за обеспечением сохранности автомобильных дорог общего пользования местного значения в границах населенных пунктов </w:t>
      </w:r>
      <w:r w:rsidR="00D07BDE">
        <w:rPr>
          <w:rFonts w:ascii="Times New Roman" w:eastAsia="Times New Roman" w:hAnsi="Times New Roman" w:cs="Times New Roman"/>
          <w:spacing w:val="1"/>
          <w:sz w:val="28"/>
          <w:szCs w:val="28"/>
          <w:lang w:eastAsia="ru-RU"/>
        </w:rPr>
        <w:t>Салтынского сельского поселения</w:t>
      </w:r>
      <w:r w:rsidR="00AF127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(приложение 2).</w:t>
      </w:r>
    </w:p>
    <w:p w:rsidR="00AF1277" w:rsidRDefault="006F0D54" w:rsidP="009B5ECB">
      <w:pPr>
        <w:spacing w:after="0" w:line="270" w:lineRule="atLeast"/>
        <w:jc w:val="both"/>
        <w:rPr>
          <w:rFonts w:ascii="Times New Roman" w:eastAsia="Times New Roman" w:hAnsi="Times New Roman" w:cs="Times New Roman"/>
          <w:spacing w:val="-2"/>
          <w:sz w:val="28"/>
          <w:szCs w:val="28"/>
          <w:lang w:eastAsia="ru-RU"/>
        </w:rPr>
      </w:pPr>
      <w:r w:rsidRPr="006F0D54">
        <w:rPr>
          <w:rFonts w:ascii="Times New Roman" w:eastAsia="Times New Roman" w:hAnsi="Times New Roman" w:cs="Times New Roman"/>
          <w:sz w:val="28"/>
          <w:szCs w:val="28"/>
          <w:lang w:eastAsia="ru-RU"/>
        </w:rPr>
        <w:t xml:space="preserve">3. Настоящее решение вступает в силу со дня его официального </w:t>
      </w:r>
      <w:r w:rsidR="00AF1277">
        <w:rPr>
          <w:rFonts w:ascii="Times New Roman" w:eastAsia="Times New Roman" w:hAnsi="Times New Roman" w:cs="Times New Roman"/>
          <w:sz w:val="28"/>
          <w:szCs w:val="28"/>
          <w:lang w:eastAsia="ru-RU"/>
        </w:rPr>
        <w:t>обнародования</w:t>
      </w:r>
      <w:r w:rsidR="002F70F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на</w:t>
      </w:r>
      <w:r w:rsidRPr="006F0D54">
        <w:rPr>
          <w:rFonts w:ascii="Times New Roman" w:eastAsia="Times New Roman" w:hAnsi="Times New Roman" w:cs="Times New Roman"/>
          <w:sz w:val="28"/>
          <w:szCs w:val="28"/>
          <w:lang w:eastAsia="ru-RU"/>
        </w:rPr>
        <w:t xml:space="preserve"> информационном </w:t>
      </w:r>
      <w:r w:rsidR="00AF1277">
        <w:rPr>
          <w:rFonts w:ascii="Times New Roman" w:eastAsia="Times New Roman" w:hAnsi="Times New Roman" w:cs="Times New Roman"/>
          <w:sz w:val="28"/>
          <w:szCs w:val="28"/>
          <w:lang w:eastAsia="ru-RU"/>
        </w:rPr>
        <w:t>стенде</w:t>
      </w:r>
      <w:r w:rsidR="002F70F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 xml:space="preserve">администрации </w:t>
      </w:r>
      <w:r w:rsidR="00D07BDE">
        <w:rPr>
          <w:rFonts w:ascii="Times New Roman" w:eastAsia="Times New Roman" w:hAnsi="Times New Roman" w:cs="Times New Roman"/>
          <w:spacing w:val="1"/>
          <w:sz w:val="28"/>
          <w:szCs w:val="28"/>
          <w:lang w:eastAsia="ru-RU"/>
        </w:rPr>
        <w:t>Салтынского сельского поселения</w:t>
      </w:r>
    </w:p>
    <w:p w:rsidR="00AF1277" w:rsidRDefault="00AF1277" w:rsidP="006F0D54">
      <w:pPr>
        <w:spacing w:after="0" w:line="270" w:lineRule="atLeast"/>
        <w:rPr>
          <w:rFonts w:ascii="Times New Roman" w:eastAsia="Times New Roman" w:hAnsi="Times New Roman" w:cs="Times New Roman"/>
          <w:spacing w:val="-2"/>
          <w:sz w:val="28"/>
          <w:szCs w:val="28"/>
          <w:lang w:eastAsia="ru-RU"/>
        </w:rPr>
      </w:pPr>
    </w:p>
    <w:p w:rsidR="009B5ECB" w:rsidRDefault="009B5ECB" w:rsidP="009B5ECB">
      <w:pPr>
        <w:spacing w:after="0" w:line="270" w:lineRule="atLeas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Председатель Совета депутатов </w:t>
      </w:r>
    </w:p>
    <w:p w:rsidR="006F0D54" w:rsidRPr="009B5ECB" w:rsidRDefault="009B5ECB" w:rsidP="009B5ECB">
      <w:pPr>
        <w:spacing w:after="0" w:line="270" w:lineRule="atLeas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Салтынского сельского поселения</w:t>
      </w:r>
      <w:r w:rsidR="002F70F4">
        <w:rPr>
          <w:rFonts w:ascii="Times New Roman" w:eastAsia="Times New Roman" w:hAnsi="Times New Roman" w:cs="Times New Roman"/>
          <w:spacing w:val="-2"/>
          <w:sz w:val="28"/>
          <w:szCs w:val="28"/>
          <w:lang w:eastAsia="ru-RU"/>
        </w:rPr>
        <w:t xml:space="preserve">                                                   </w:t>
      </w:r>
      <w:r w:rsidRPr="009B5ECB">
        <w:rPr>
          <w:rFonts w:ascii="Times New Roman" w:hAnsi="Times New Roman" w:cs="Times New Roman"/>
          <w:sz w:val="28"/>
          <w:szCs w:val="28"/>
        </w:rPr>
        <w:t>А.И.Шальнов</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lastRenderedPageBreak/>
        <w:t>Приложение 1</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Утверждён</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решением Совета депутатов</w:t>
      </w:r>
    </w:p>
    <w:p w:rsidR="00AF1277" w:rsidRDefault="00D07BDE" w:rsidP="00AF1277">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Салтынского</w:t>
      </w:r>
      <w:r w:rsidR="006F0D54" w:rsidRPr="006F0D54">
        <w:rPr>
          <w:rFonts w:ascii="Times New Roman" w:eastAsia="Times New Roman" w:hAnsi="Times New Roman" w:cs="Times New Roman"/>
          <w:sz w:val="28"/>
          <w:szCs w:val="28"/>
          <w:lang w:eastAsia="ru-RU"/>
        </w:rPr>
        <w:t xml:space="preserve"> сельского поселения</w:t>
      </w:r>
    </w:p>
    <w:p w:rsidR="00AF1277" w:rsidRDefault="009442E5" w:rsidP="00AF1277">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F0D54" w:rsidRPr="006F0D5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13 мая</w:t>
      </w:r>
      <w:r w:rsidR="006F0D54" w:rsidRPr="006F0D54">
        <w:rPr>
          <w:rFonts w:ascii="Times New Roman" w:eastAsia="Times New Roman" w:hAnsi="Times New Roman" w:cs="Times New Roman"/>
          <w:sz w:val="28"/>
          <w:szCs w:val="28"/>
          <w:lang w:eastAsia="ru-RU"/>
        </w:rPr>
        <w:t xml:space="preserve"> 2016 года №</w:t>
      </w:r>
      <w:r w:rsidR="002F70F4">
        <w:rPr>
          <w:rFonts w:ascii="Times New Roman" w:eastAsia="Times New Roman" w:hAnsi="Times New Roman" w:cs="Times New Roman"/>
          <w:sz w:val="28"/>
          <w:szCs w:val="28"/>
          <w:lang w:eastAsia="ru-RU"/>
        </w:rPr>
        <w:t xml:space="preserve"> </w:t>
      </w:r>
      <w:r w:rsidR="000A2F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0A2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109</w:t>
      </w: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Pr="009442E5" w:rsidRDefault="00AF1277" w:rsidP="009442E5">
      <w:pPr>
        <w:spacing w:after="0" w:line="270" w:lineRule="atLeast"/>
        <w:jc w:val="center"/>
        <w:rPr>
          <w:rFonts w:ascii="Times New Roman" w:eastAsia="Times New Roman" w:hAnsi="Times New Roman" w:cs="Times New Roman"/>
          <w:b/>
          <w:sz w:val="28"/>
          <w:szCs w:val="28"/>
          <w:lang w:eastAsia="ru-RU"/>
        </w:rPr>
      </w:pPr>
    </w:p>
    <w:p w:rsidR="00AF1277" w:rsidRPr="009442E5" w:rsidRDefault="006F0D54" w:rsidP="009442E5">
      <w:pPr>
        <w:spacing w:after="0" w:line="270" w:lineRule="atLeast"/>
        <w:jc w:val="center"/>
        <w:rPr>
          <w:rFonts w:ascii="Times New Roman" w:eastAsia="Times New Roman" w:hAnsi="Times New Roman" w:cs="Times New Roman"/>
          <w:b/>
          <w:bCs/>
          <w:sz w:val="28"/>
          <w:szCs w:val="28"/>
          <w:lang w:eastAsia="ru-RU"/>
        </w:rPr>
      </w:pPr>
      <w:r w:rsidRPr="009442E5">
        <w:rPr>
          <w:rFonts w:ascii="Times New Roman" w:eastAsia="Times New Roman" w:hAnsi="Times New Roman" w:cs="Times New Roman"/>
          <w:b/>
          <w:bCs/>
          <w:sz w:val="28"/>
          <w:szCs w:val="28"/>
          <w:lang w:eastAsia="ru-RU"/>
        </w:rPr>
        <w:t>ПОРЯДОК</w:t>
      </w:r>
    </w:p>
    <w:p w:rsidR="00AF1277" w:rsidRPr="009442E5" w:rsidRDefault="006F0D54" w:rsidP="009442E5">
      <w:pPr>
        <w:spacing w:after="0" w:line="270" w:lineRule="atLeast"/>
        <w:jc w:val="center"/>
        <w:rPr>
          <w:rFonts w:ascii="Times New Roman" w:eastAsia="Times New Roman" w:hAnsi="Times New Roman" w:cs="Times New Roman"/>
          <w:b/>
          <w:sz w:val="28"/>
          <w:szCs w:val="28"/>
          <w:lang w:eastAsia="ru-RU"/>
        </w:rPr>
      </w:pPr>
      <w:r w:rsidRPr="009442E5">
        <w:rPr>
          <w:rFonts w:ascii="Times New Roman" w:eastAsia="Times New Roman" w:hAnsi="Times New Roman" w:cs="Times New Roman"/>
          <w:b/>
          <w:sz w:val="28"/>
          <w:szCs w:val="28"/>
          <w:lang w:eastAsia="ru-RU"/>
        </w:rPr>
        <w:t xml:space="preserve">осуществления контроля за обеспечением сохранности автомобильных дорог местного значения общего пользования в границах населенных пунктов </w:t>
      </w:r>
      <w:r w:rsidR="00D07BDE" w:rsidRPr="009442E5">
        <w:rPr>
          <w:rFonts w:ascii="Times New Roman" w:eastAsia="Times New Roman" w:hAnsi="Times New Roman" w:cs="Times New Roman"/>
          <w:b/>
          <w:spacing w:val="1"/>
          <w:sz w:val="28"/>
          <w:szCs w:val="28"/>
          <w:lang w:eastAsia="ru-RU"/>
        </w:rPr>
        <w:t xml:space="preserve">Салтынского сельского поселения Урюпинского </w:t>
      </w:r>
      <w:r w:rsidRPr="009442E5">
        <w:rPr>
          <w:rFonts w:ascii="Times New Roman" w:eastAsia="Times New Roman" w:hAnsi="Times New Roman" w:cs="Times New Roman"/>
          <w:b/>
          <w:sz w:val="28"/>
          <w:szCs w:val="28"/>
          <w:lang w:eastAsia="ru-RU"/>
        </w:rPr>
        <w:t>муниципального района Волгоградской области</w:t>
      </w: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6F0D54" w:rsidP="009442E5">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1. Общие положения</w:t>
      </w:r>
    </w:p>
    <w:p w:rsidR="00AF1277" w:rsidRDefault="006F0D54" w:rsidP="009442E5">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1.1. Настоящий Порядок устанавливает процедуру осуществления контроля за обеспечением сохранности автомобильных дорог общего пользования местного значения в границах населенных пунктов </w:t>
      </w:r>
      <w:r w:rsidR="005E631D">
        <w:rPr>
          <w:rFonts w:ascii="Times New Roman" w:eastAsia="Times New Roman" w:hAnsi="Times New Roman" w:cs="Times New Roman"/>
          <w:spacing w:val="1"/>
          <w:sz w:val="28"/>
          <w:szCs w:val="28"/>
          <w:lang w:eastAsia="ru-RU"/>
        </w:rPr>
        <w:t xml:space="preserve">Салтынского сельского поселения Урюпинского </w:t>
      </w:r>
      <w:r w:rsidRPr="006F0D54">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(далее по тексту – автомобильных дорог поселения).</w:t>
      </w:r>
    </w:p>
    <w:p w:rsidR="000B5E6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1.2. Под муниципальным контролем за обеспечением сохранности автомобильных дорог местного значения в границах населенных пунктов поселения (далее по тексту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муниципальными правовыми актами </w:t>
      </w:r>
      <w:r w:rsidR="00D07BDE">
        <w:rPr>
          <w:rFonts w:ascii="Times New Roman" w:eastAsia="Times New Roman" w:hAnsi="Times New Roman" w:cs="Times New Roman"/>
          <w:sz w:val="28"/>
          <w:szCs w:val="28"/>
          <w:lang w:eastAsia="ru-RU"/>
        </w:rPr>
        <w:t>Салтынско</w:t>
      </w:r>
      <w:r w:rsidR="000B5E67">
        <w:rPr>
          <w:rFonts w:ascii="Times New Roman" w:eastAsia="Times New Roman" w:hAnsi="Times New Roman" w:cs="Times New Roman"/>
          <w:sz w:val="28"/>
          <w:szCs w:val="28"/>
          <w:lang w:eastAsia="ru-RU"/>
        </w:rPr>
        <w:t xml:space="preserve">го </w:t>
      </w:r>
      <w:r w:rsidRPr="006F0D54">
        <w:rPr>
          <w:rFonts w:ascii="Times New Roman" w:eastAsia="Times New Roman" w:hAnsi="Times New Roman" w:cs="Times New Roman"/>
          <w:sz w:val="28"/>
          <w:szCs w:val="28"/>
          <w:lang w:eastAsia="ru-RU"/>
        </w:rPr>
        <w:t>сельско</w:t>
      </w:r>
      <w:r w:rsidR="000B5E67">
        <w:rPr>
          <w:rFonts w:ascii="Times New Roman" w:eastAsia="Times New Roman" w:hAnsi="Times New Roman" w:cs="Times New Roman"/>
          <w:sz w:val="28"/>
          <w:szCs w:val="28"/>
          <w:lang w:eastAsia="ru-RU"/>
        </w:rPr>
        <w:t>го</w:t>
      </w:r>
      <w:r w:rsidRPr="006F0D54">
        <w:rPr>
          <w:rFonts w:ascii="Times New Roman" w:eastAsia="Times New Roman" w:hAnsi="Times New Roman" w:cs="Times New Roman"/>
          <w:sz w:val="28"/>
          <w:szCs w:val="28"/>
          <w:lang w:eastAsia="ru-RU"/>
        </w:rPr>
        <w:t xml:space="preserve"> поселени</w:t>
      </w:r>
      <w:r w:rsidR="000B5E67">
        <w:rPr>
          <w:rFonts w:ascii="Times New Roman" w:eastAsia="Times New Roman" w:hAnsi="Times New Roman" w:cs="Times New Roman"/>
          <w:sz w:val="28"/>
          <w:szCs w:val="28"/>
          <w:lang w:eastAsia="ru-RU"/>
        </w:rPr>
        <w:t>яУрюпинского</w:t>
      </w:r>
      <w:r w:rsidRPr="006F0D5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(далее по тексту – поселения) требований по обеспечению сохранности автомобильных дорог поселения. </w:t>
      </w:r>
    </w:p>
    <w:p w:rsidR="000B5E67" w:rsidRDefault="000B5E67" w:rsidP="000B5E67">
      <w:pPr>
        <w:spacing w:after="0" w:line="270" w:lineRule="atLeast"/>
        <w:jc w:val="both"/>
        <w:rPr>
          <w:rFonts w:ascii="Times New Roman" w:eastAsia="Times New Roman" w:hAnsi="Times New Roman" w:cs="Times New Roman"/>
          <w:sz w:val="28"/>
          <w:szCs w:val="28"/>
          <w:lang w:eastAsia="ru-RU"/>
        </w:rPr>
      </w:pPr>
    </w:p>
    <w:p w:rsidR="00AF1277" w:rsidRDefault="006F0D54" w:rsidP="000B5E67">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2. Орган, осуществляющий контроль за обеспечением сохранности автомобильных дорог</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2.1. Органом, уполномоченным на осуществление муниципального контроля (далее по тексту – орган муниципального контроля), является администрация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2.2. Ответственность за организацию осуществления муниципального контроля возлагается на главу администрации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2.3. Осуществление муниципального контроля возлагается на комиссию администрации поселения.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поселения, депутаты Совета депутатов сельского поселения. </w:t>
      </w:r>
    </w:p>
    <w:p w:rsidR="000B5E67" w:rsidRDefault="000B5E67" w:rsidP="000B5E67">
      <w:pPr>
        <w:spacing w:after="0" w:line="270" w:lineRule="atLeast"/>
        <w:jc w:val="both"/>
        <w:rPr>
          <w:rFonts w:ascii="Times New Roman" w:eastAsia="Times New Roman" w:hAnsi="Times New Roman" w:cs="Times New Roman"/>
          <w:sz w:val="28"/>
          <w:szCs w:val="28"/>
          <w:lang w:eastAsia="ru-RU"/>
        </w:rPr>
      </w:pPr>
    </w:p>
    <w:p w:rsidR="00AF1277" w:rsidRDefault="006F0D54" w:rsidP="000B5E67">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3. Полномочия органа, осуществляющего контрольза обеспечением сохранности автомобильных дорог</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 К мероприятиям, направленным на обеспечение сохранности автомобильных дорог поселения (далее по тексту - мероприятия), относятся: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lastRenderedPageBreak/>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3.1.2. проверка соблюдения пользователями автомобильных дорог поселения,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поселения в части недопущения повреждения автомобильных дорог и их элементов;</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3.1.3. проверка соблюдения весовых и габаритных параметров транспортных средств при движении по автомобильным дорогам поселения, включая периоды временного ограничения движения транспортных средств.</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 Мероприятия проводятся в отношении следующих объектов:</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3.2.1. автомобильных дорог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3.2.2. зданий, сооружений, расположенных на придорожных полосах автомобильных дорог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3.2.3. рекламных конструкций, расположенных в полосе отвода и придорожных полосах автомобильных дорог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3.2.4. полос отвода и придорожных полос, автомобильных дорог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 Субъектами, в отношении которых проводятся мероприятия, являются: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3.3.1. владельцы объектов дорожного сервиса;</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3.3.2. организации, осуществляющие работы в полосе отвода автомобильных дорог поселения и придорожной полосе;</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3.3.3. пользователи автомобильных дорог поселения.</w:t>
      </w:r>
    </w:p>
    <w:p w:rsidR="00AF1277" w:rsidRDefault="006F0D54" w:rsidP="000B5E67">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AC36A4" w:rsidRDefault="00AC36A4" w:rsidP="00AC36A4">
      <w:pPr>
        <w:spacing w:after="0" w:line="270" w:lineRule="atLeast"/>
        <w:jc w:val="center"/>
        <w:rPr>
          <w:rFonts w:ascii="Times New Roman" w:eastAsia="Times New Roman" w:hAnsi="Times New Roman" w:cs="Times New Roman"/>
          <w:sz w:val="28"/>
          <w:szCs w:val="28"/>
          <w:lang w:eastAsia="ru-RU"/>
        </w:rPr>
      </w:pPr>
    </w:p>
    <w:p w:rsidR="00AF1277" w:rsidRDefault="006F0D54" w:rsidP="00AC36A4">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4. Формы осуществления контроля за обеспечениемсохранности автомобильных дорог поселения</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4.2. Плановые проверки проводятся в отношении объектов, указанных в пункте 3.2 раздела 3 настоящего Порядка, в целях соблюдения требований, указанных в  пункте 3.1 раздела 3 настоящего Порядка, не чаще чем один раз в три года. </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4.3. Плановые проверки проводятся на основании ежегодных планов, разрабатываемых комиссией и утверждаемых постановлением администрации поселения.</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 Основанием для проведения внеплановой проверки является:</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4.4.1.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lastRenderedPageBreak/>
        <w:t>4.4.2.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36A4"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4.4.3. поступление в орган местного самоуправления, комиссию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36A4"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36A4"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4.5. Плановые и внеплановые проверки проводятся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F1277" w:rsidRDefault="006F0D54" w:rsidP="00AC36A4">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4.7.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4.8.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4.9. Основания для проведения внеплановых проверок юридических лиц и индивидуальных предпринимателей, а также порядок согласования </w:t>
      </w:r>
      <w:r w:rsidRPr="006F0D54">
        <w:rPr>
          <w:rFonts w:ascii="Times New Roman" w:eastAsia="Times New Roman" w:hAnsi="Times New Roman" w:cs="Times New Roman"/>
          <w:sz w:val="28"/>
          <w:szCs w:val="28"/>
          <w:lang w:eastAsia="ru-RU"/>
        </w:rPr>
        <w:lastRenderedPageBreak/>
        <w:t xml:space="preserve">внеплановых проверок с прокуратурой </w:t>
      </w:r>
      <w:r w:rsidR="000B5E6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района, определяются Федеральным законом.</w:t>
      </w:r>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4.10. Срок проведения плановой или внеплановой проверок не может превышать двадцати рабочих дней.</w:t>
      </w:r>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4.11.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0D54">
        <w:rPr>
          <w:rFonts w:ascii="Times New Roman" w:eastAsia="Times New Roman" w:hAnsi="Times New Roman" w:cs="Times New Roman"/>
          <w:sz w:val="28"/>
          <w:szCs w:val="28"/>
          <w:lang w:eastAsia="ru-RU"/>
        </w:rPr>
        <w:t>микропредприятия</w:t>
      </w:r>
      <w:proofErr w:type="spellEnd"/>
      <w:r w:rsidRPr="006F0D54">
        <w:rPr>
          <w:rFonts w:ascii="Times New Roman" w:eastAsia="Times New Roman" w:hAnsi="Times New Roman" w:cs="Times New Roman"/>
          <w:sz w:val="28"/>
          <w:szCs w:val="28"/>
          <w:lang w:eastAsia="ru-RU"/>
        </w:rPr>
        <w:t xml:space="preserve"> в год.</w:t>
      </w:r>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4.12. Документарная проверка проводится по месту нахождения органа муниципального контроля в соответствии со статьей 11 Федерального закона от 26.12.2008 № 294-ФЗ.4.13.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AF1277" w:rsidRDefault="006F0D54" w:rsidP="006243B3">
      <w:pPr>
        <w:spacing w:after="0" w:line="270" w:lineRule="atLeast"/>
        <w:jc w:val="both"/>
        <w:rPr>
          <w:rFonts w:ascii="Times New Roman" w:eastAsia="Times New Roman" w:hAnsi="Times New Roman" w:cs="Times New Roman"/>
          <w:color w:val="454545"/>
          <w:sz w:val="28"/>
          <w:szCs w:val="28"/>
          <w:lang w:eastAsia="ru-RU"/>
        </w:rPr>
      </w:pPr>
      <w:r w:rsidRPr="006F0D54">
        <w:rPr>
          <w:rFonts w:ascii="Times New Roman" w:eastAsia="Times New Roman" w:hAnsi="Times New Roman" w:cs="Times New Roman"/>
          <w:sz w:val="28"/>
          <w:szCs w:val="28"/>
          <w:lang w:eastAsia="ru-RU"/>
        </w:rPr>
        <w:t xml:space="preserve">4.14. </w:t>
      </w:r>
      <w:bookmarkStart w:id="0" w:name="sub_122"/>
      <w:r w:rsidRPr="006F0D54">
        <w:rPr>
          <w:rFonts w:ascii="Times New Roman" w:eastAsia="Times New Roman" w:hAnsi="Times New Roman" w:cs="Times New Roman"/>
          <w:sz w:val="28"/>
          <w:szCs w:val="28"/>
          <w:lang w:eastAsia="ru-RU"/>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6F0D54">
        <w:rPr>
          <w:rFonts w:ascii="Times New Roman" w:eastAsia="Times New Roman" w:hAnsi="Times New Roman" w:cs="Times New Roman"/>
          <w:color w:val="454545"/>
          <w:sz w:val="28"/>
          <w:szCs w:val="28"/>
          <w:lang w:eastAsia="ru-RU"/>
        </w:rPr>
        <w:t>.</w:t>
      </w:r>
      <w:bookmarkEnd w:id="0"/>
    </w:p>
    <w:p w:rsidR="00AF1277" w:rsidRDefault="006F0D54" w:rsidP="006243B3">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 </w:t>
      </w:r>
    </w:p>
    <w:p w:rsidR="006243B3" w:rsidRDefault="006243B3" w:rsidP="006243B3">
      <w:pPr>
        <w:spacing w:after="0" w:line="270" w:lineRule="atLeast"/>
        <w:jc w:val="both"/>
        <w:rPr>
          <w:rFonts w:ascii="Times New Roman" w:eastAsia="Times New Roman" w:hAnsi="Times New Roman" w:cs="Times New Roman"/>
          <w:sz w:val="28"/>
          <w:szCs w:val="28"/>
          <w:lang w:eastAsia="ru-RU"/>
        </w:rPr>
      </w:pPr>
    </w:p>
    <w:p w:rsidR="00AF1277" w:rsidRDefault="006F0D54" w:rsidP="006243B3">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5. Порядок оформления результатов контроля за обеспечением сохранности автомобильных дорог</w:t>
      </w:r>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органа </w:t>
      </w:r>
      <w:r w:rsidRPr="006F0D54">
        <w:rPr>
          <w:rFonts w:ascii="Times New Roman" w:eastAsia="Times New Roman" w:hAnsi="Times New Roman" w:cs="Times New Roman"/>
          <w:sz w:val="28"/>
          <w:szCs w:val="28"/>
          <w:lang w:eastAsia="ru-RU"/>
        </w:rPr>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5.3. </w:t>
      </w:r>
      <w:bookmarkStart w:id="1" w:name="sub_164"/>
      <w:r w:rsidRPr="006F0D54">
        <w:rPr>
          <w:rFonts w:ascii="Times New Roman" w:eastAsia="Times New Roman" w:hAnsi="Times New Roman" w:cs="Times New Roman"/>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bookmarkEnd w:id="1"/>
    </w:p>
    <w:p w:rsidR="00AF1277"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5.4. </w:t>
      </w:r>
      <w:bookmarkStart w:id="2" w:name="sub_166"/>
      <w:bookmarkEnd w:id="2"/>
      <w:r w:rsidRPr="006F0D54">
        <w:rPr>
          <w:rFonts w:ascii="Times New Roman" w:eastAsia="Times New Roman" w:hAnsi="Times New Roman" w:cs="Times New Roman"/>
          <w:sz w:val="28"/>
          <w:szCs w:val="28"/>
          <w:lang w:eastAsia="ru-RU"/>
        </w:rPr>
        <w:t xml:space="preserve">В случае, если проведение внеплановой выездной проверки было согласовано с прокуратурой </w:t>
      </w:r>
      <w:r w:rsidR="000B5E6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района, копия акта проверки направляется в прокуратуру </w:t>
      </w:r>
      <w:r w:rsidR="000B5E67">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района в течение пяти рабочих дней со дня составления акта проверки.</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5.5. Юридическое лицо, индивидуальный предприниматель, в отношении которых проводилась проверка, в случае несогласия с фактами, выводами, </w:t>
      </w:r>
      <w:r w:rsidRPr="006F0D54">
        <w:rPr>
          <w:rFonts w:ascii="Times New Roman" w:eastAsia="Times New Roman" w:hAnsi="Times New Roman" w:cs="Times New Roman"/>
          <w:sz w:val="28"/>
          <w:szCs w:val="28"/>
          <w:lang w:eastAsia="ru-RU"/>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 </w:t>
      </w:r>
    </w:p>
    <w:p w:rsidR="008411B0" w:rsidRDefault="008411B0" w:rsidP="008411B0">
      <w:pPr>
        <w:spacing w:after="0" w:line="270" w:lineRule="atLeast"/>
        <w:jc w:val="center"/>
        <w:rPr>
          <w:rFonts w:ascii="Times New Roman" w:eastAsia="Times New Roman" w:hAnsi="Times New Roman" w:cs="Times New Roman"/>
          <w:sz w:val="28"/>
          <w:szCs w:val="28"/>
          <w:lang w:eastAsia="ru-RU"/>
        </w:rPr>
      </w:pPr>
    </w:p>
    <w:p w:rsidR="0029235E" w:rsidRDefault="006F0D54" w:rsidP="008411B0">
      <w:pPr>
        <w:spacing w:after="0" w:line="270" w:lineRule="atLeast"/>
        <w:jc w:val="center"/>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6. Права, обязанности и ответственность должностных лиц, осуществляющих контроль за обеспечением сохранности автомобильных дорог поселения</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 Должностные лица комиссии обязаны:</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6.1.3. проводить проверку на основании постановления главы администрации поселения о ее проведении в соответствии с ее назначением;</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4" w:history="1">
        <w:r w:rsidRPr="008411B0">
          <w:rPr>
            <w:rFonts w:ascii="Times New Roman" w:eastAsia="Times New Roman" w:hAnsi="Times New Roman" w:cs="Times New Roman"/>
            <w:sz w:val="28"/>
            <w:szCs w:val="28"/>
            <w:u w:val="single"/>
            <w:lang w:eastAsia="ru-RU"/>
          </w:rPr>
          <w:t>частью 5 статьи 10</w:t>
        </w:r>
      </w:hyperlink>
      <w:r w:rsidRPr="006F0D54">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235E" w:rsidRDefault="006F0D54" w:rsidP="008411B0">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lastRenderedPageBreak/>
        <w:t>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235E" w:rsidRPr="00FA1FAC"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6.1.10. соблюдать сроки проведения проверки, установленные Федеральным </w:t>
      </w:r>
      <w:hyperlink r:id="rId5" w:history="1">
        <w:r w:rsidRPr="00FA1FAC">
          <w:rPr>
            <w:rFonts w:ascii="Times New Roman" w:eastAsia="Times New Roman" w:hAnsi="Times New Roman" w:cs="Times New Roman"/>
            <w:sz w:val="28"/>
            <w:szCs w:val="28"/>
            <w:lang w:eastAsia="ru-RU"/>
          </w:rPr>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A1FAC">
        <w:rPr>
          <w:rFonts w:ascii="Times New Roman" w:eastAsia="Times New Roman" w:hAnsi="Times New Roman" w:cs="Times New Roman"/>
          <w:sz w:val="28"/>
          <w:szCs w:val="28"/>
          <w:lang w:eastAsia="ru-RU"/>
        </w:rPr>
        <w:t>;</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6.1.13. осуществлять запись о проведенной проверке в журнале учета проверок.</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 При проведении проверки должностные лица комиссии не вправе:</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6.2.2.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4.4.2 части 4.4 раздела 4 настоящего Порядка; </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6.2.3. требовать представления документов, информации, проб обследования объектов окружающей среды и объектов производственной среды, если они </w:t>
      </w:r>
      <w:r w:rsidRPr="006F0D54">
        <w:rPr>
          <w:rFonts w:ascii="Times New Roman" w:eastAsia="Times New Roman" w:hAnsi="Times New Roman" w:cs="Times New Roman"/>
          <w:sz w:val="28"/>
          <w:szCs w:val="28"/>
          <w:lang w:eastAsia="ru-RU"/>
        </w:rPr>
        <w:lastRenderedPageBreak/>
        <w:t>не являются объектами проверки или не относятся к предмету проверки, а также изымать оригиналы таких документов;</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6.2.5. превышать установленные сроки проведения проверки;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9235E" w:rsidRDefault="006F0D54" w:rsidP="00FA1FAC">
      <w:pPr>
        <w:spacing w:after="0" w:line="270" w:lineRule="atLeast"/>
        <w:jc w:val="both"/>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29235E" w:rsidRDefault="0029235E" w:rsidP="00FA1FAC">
      <w:pPr>
        <w:spacing w:after="0" w:line="270" w:lineRule="atLeast"/>
        <w:jc w:val="both"/>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F70F4" w:rsidRDefault="002F70F4"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lastRenderedPageBreak/>
        <w:t>Приложение 2</w:t>
      </w:r>
    </w:p>
    <w:p w:rsidR="0029235E"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Утверждён</w:t>
      </w:r>
    </w:p>
    <w:p w:rsidR="00FA1FAC" w:rsidRDefault="00FA1FAC" w:rsidP="0029235E">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F0D54" w:rsidRPr="006F0D54">
        <w:rPr>
          <w:rFonts w:ascii="Times New Roman" w:eastAsia="Times New Roman" w:hAnsi="Times New Roman" w:cs="Times New Roman"/>
          <w:sz w:val="28"/>
          <w:szCs w:val="28"/>
          <w:lang w:eastAsia="ru-RU"/>
        </w:rPr>
        <w:t>ешением</w:t>
      </w:r>
      <w:r w:rsidR="0029235E">
        <w:rPr>
          <w:rFonts w:ascii="Times New Roman" w:eastAsia="Times New Roman" w:hAnsi="Times New Roman" w:cs="Times New Roman"/>
          <w:sz w:val="28"/>
          <w:szCs w:val="28"/>
          <w:lang w:eastAsia="ru-RU"/>
        </w:rPr>
        <w:t>Совета</w:t>
      </w:r>
      <w:r w:rsidR="006F0D54" w:rsidRPr="006F0D54">
        <w:rPr>
          <w:rFonts w:ascii="Times New Roman" w:eastAsia="Times New Roman" w:hAnsi="Times New Roman" w:cs="Times New Roman"/>
          <w:sz w:val="28"/>
          <w:szCs w:val="28"/>
          <w:lang w:eastAsia="ru-RU"/>
        </w:rPr>
        <w:t xml:space="preserve"> депутатов</w:t>
      </w:r>
    </w:p>
    <w:p w:rsidR="0029235E" w:rsidRDefault="00FA1FAC" w:rsidP="0029235E">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Салтынского</w:t>
      </w:r>
      <w:r w:rsidR="006F0D54" w:rsidRPr="006F0D54">
        <w:rPr>
          <w:rFonts w:ascii="Times New Roman" w:eastAsia="Times New Roman" w:hAnsi="Times New Roman" w:cs="Times New Roman"/>
          <w:sz w:val="28"/>
          <w:szCs w:val="28"/>
          <w:lang w:eastAsia="ru-RU"/>
        </w:rPr>
        <w:t xml:space="preserve"> сельского поселения</w:t>
      </w:r>
    </w:p>
    <w:p w:rsidR="0029235E" w:rsidRDefault="00FA1FAC" w:rsidP="0029235E">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F0D54" w:rsidRPr="006F0D5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13 ма</w:t>
      </w:r>
      <w:r w:rsidR="0029235E">
        <w:rPr>
          <w:rFonts w:ascii="Times New Roman" w:eastAsia="Times New Roman" w:hAnsi="Times New Roman" w:cs="Times New Roman"/>
          <w:sz w:val="28"/>
          <w:szCs w:val="28"/>
          <w:lang w:eastAsia="ru-RU"/>
        </w:rPr>
        <w:t>я</w:t>
      </w:r>
      <w:r w:rsidR="006F0D54" w:rsidRPr="006F0D54">
        <w:rPr>
          <w:rFonts w:ascii="Times New Roman" w:eastAsia="Times New Roman" w:hAnsi="Times New Roman" w:cs="Times New Roman"/>
          <w:sz w:val="28"/>
          <w:szCs w:val="28"/>
          <w:lang w:eastAsia="ru-RU"/>
        </w:rPr>
        <w:t>  2016 года №</w:t>
      </w:r>
      <w:r w:rsidR="002F70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w:t>
      </w:r>
      <w:r w:rsidR="000A2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109</w:t>
      </w:r>
      <w:r w:rsidR="006F0D54" w:rsidRPr="006F0D54">
        <w:rPr>
          <w:rFonts w:ascii="Times New Roman" w:eastAsia="Times New Roman" w:hAnsi="Times New Roman" w:cs="Times New Roman"/>
          <w:sz w:val="28"/>
          <w:szCs w:val="28"/>
          <w:lang w:eastAsia="ru-RU"/>
        </w:rPr>
        <w:t> </w:t>
      </w: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Pr="00B461A4" w:rsidRDefault="0029235E" w:rsidP="0029235E">
      <w:pPr>
        <w:spacing w:after="0" w:line="270" w:lineRule="atLeast"/>
        <w:jc w:val="right"/>
        <w:rPr>
          <w:rFonts w:ascii="Times New Roman" w:eastAsia="Times New Roman" w:hAnsi="Times New Roman" w:cs="Times New Roman"/>
          <w:b/>
          <w:sz w:val="28"/>
          <w:szCs w:val="28"/>
          <w:lang w:eastAsia="ru-RU"/>
        </w:rPr>
      </w:pPr>
    </w:p>
    <w:p w:rsidR="0029235E" w:rsidRPr="00B461A4" w:rsidRDefault="00B461A4" w:rsidP="0029235E">
      <w:pPr>
        <w:spacing w:after="0" w:line="270" w:lineRule="atLeast"/>
        <w:jc w:val="center"/>
        <w:rPr>
          <w:rFonts w:ascii="Times New Roman" w:eastAsia="Times New Roman" w:hAnsi="Times New Roman" w:cs="Times New Roman"/>
          <w:b/>
          <w:bCs/>
          <w:sz w:val="24"/>
          <w:szCs w:val="24"/>
          <w:lang w:eastAsia="ru-RU"/>
        </w:rPr>
      </w:pPr>
      <w:r w:rsidRPr="00B461A4">
        <w:rPr>
          <w:rFonts w:ascii="Times New Roman" w:eastAsia="Times New Roman" w:hAnsi="Times New Roman" w:cs="Times New Roman"/>
          <w:b/>
          <w:bCs/>
          <w:sz w:val="24"/>
          <w:szCs w:val="24"/>
          <w:lang w:eastAsia="ru-RU"/>
        </w:rPr>
        <w:t>СОСТАВ КОМИССИИ</w:t>
      </w:r>
    </w:p>
    <w:p w:rsidR="0029235E" w:rsidRPr="00B461A4" w:rsidRDefault="006F0D54" w:rsidP="00B461A4">
      <w:pPr>
        <w:spacing w:after="0" w:line="270" w:lineRule="atLeast"/>
        <w:jc w:val="center"/>
        <w:rPr>
          <w:rFonts w:ascii="Times New Roman" w:eastAsia="Times New Roman" w:hAnsi="Times New Roman" w:cs="Times New Roman"/>
          <w:b/>
          <w:sz w:val="28"/>
          <w:szCs w:val="28"/>
          <w:lang w:eastAsia="ru-RU"/>
        </w:rPr>
      </w:pPr>
      <w:r w:rsidRPr="00B461A4">
        <w:rPr>
          <w:rFonts w:ascii="Times New Roman" w:eastAsia="Times New Roman" w:hAnsi="Times New Roman" w:cs="Times New Roman"/>
          <w:b/>
          <w:sz w:val="28"/>
          <w:szCs w:val="28"/>
          <w:lang w:eastAsia="ru-RU"/>
        </w:rPr>
        <w:t>по осуществлению муниципального контроляза обеспечением сохранностиавтомобильных дорог общего пользованияместного значения</w:t>
      </w:r>
      <w:r w:rsidR="00D07BDE" w:rsidRPr="00B461A4">
        <w:rPr>
          <w:rFonts w:ascii="Times New Roman" w:eastAsia="Times New Roman" w:hAnsi="Times New Roman" w:cs="Times New Roman"/>
          <w:b/>
          <w:sz w:val="28"/>
          <w:szCs w:val="28"/>
          <w:lang w:eastAsia="ru-RU"/>
        </w:rPr>
        <w:t>Салтынско</w:t>
      </w:r>
      <w:r w:rsidR="00B461A4" w:rsidRPr="00B461A4">
        <w:rPr>
          <w:rFonts w:ascii="Times New Roman" w:eastAsia="Times New Roman" w:hAnsi="Times New Roman" w:cs="Times New Roman"/>
          <w:b/>
          <w:sz w:val="28"/>
          <w:szCs w:val="28"/>
          <w:lang w:eastAsia="ru-RU"/>
        </w:rPr>
        <w:t>го</w:t>
      </w:r>
      <w:r w:rsidRPr="00B461A4">
        <w:rPr>
          <w:rFonts w:ascii="Times New Roman" w:eastAsia="Times New Roman" w:hAnsi="Times New Roman" w:cs="Times New Roman"/>
          <w:b/>
          <w:sz w:val="28"/>
          <w:szCs w:val="28"/>
          <w:lang w:eastAsia="ru-RU"/>
        </w:rPr>
        <w:t xml:space="preserve"> сельско</w:t>
      </w:r>
      <w:r w:rsidR="00B461A4" w:rsidRPr="00B461A4">
        <w:rPr>
          <w:rFonts w:ascii="Times New Roman" w:eastAsia="Times New Roman" w:hAnsi="Times New Roman" w:cs="Times New Roman"/>
          <w:b/>
          <w:sz w:val="28"/>
          <w:szCs w:val="28"/>
          <w:lang w:eastAsia="ru-RU"/>
        </w:rPr>
        <w:t>го</w:t>
      </w:r>
      <w:r w:rsidRPr="00B461A4">
        <w:rPr>
          <w:rFonts w:ascii="Times New Roman" w:eastAsia="Times New Roman" w:hAnsi="Times New Roman" w:cs="Times New Roman"/>
          <w:b/>
          <w:sz w:val="28"/>
          <w:szCs w:val="28"/>
          <w:lang w:eastAsia="ru-RU"/>
        </w:rPr>
        <w:t xml:space="preserve"> поселени</w:t>
      </w:r>
      <w:r w:rsidR="00B461A4" w:rsidRPr="00B461A4">
        <w:rPr>
          <w:rFonts w:ascii="Times New Roman" w:eastAsia="Times New Roman" w:hAnsi="Times New Roman" w:cs="Times New Roman"/>
          <w:b/>
          <w:sz w:val="28"/>
          <w:szCs w:val="28"/>
          <w:lang w:eastAsia="ru-RU"/>
        </w:rPr>
        <w:t>я</w:t>
      </w:r>
    </w:p>
    <w:p w:rsidR="0029235E" w:rsidRPr="00B461A4" w:rsidRDefault="0029235E" w:rsidP="0029235E">
      <w:pPr>
        <w:spacing w:after="0" w:line="270" w:lineRule="atLeast"/>
        <w:jc w:val="center"/>
        <w:rPr>
          <w:rFonts w:ascii="Times New Roman" w:eastAsia="Times New Roman" w:hAnsi="Times New Roman" w:cs="Times New Roman"/>
          <w:b/>
          <w:sz w:val="28"/>
          <w:szCs w:val="28"/>
          <w:lang w:eastAsia="ru-RU"/>
        </w:rPr>
      </w:pPr>
      <w:r w:rsidRPr="00B461A4">
        <w:rPr>
          <w:rFonts w:ascii="Times New Roman" w:eastAsia="Times New Roman" w:hAnsi="Times New Roman" w:cs="Times New Roman"/>
          <w:b/>
          <w:sz w:val="28"/>
          <w:szCs w:val="28"/>
          <w:lang w:eastAsia="ru-RU"/>
        </w:rPr>
        <w:t>Урюпинского</w:t>
      </w:r>
      <w:r w:rsidR="006F0D54" w:rsidRPr="00B461A4">
        <w:rPr>
          <w:rFonts w:ascii="Times New Roman" w:eastAsia="Times New Roman" w:hAnsi="Times New Roman" w:cs="Times New Roman"/>
          <w:b/>
          <w:sz w:val="28"/>
          <w:szCs w:val="28"/>
          <w:lang w:eastAsia="ru-RU"/>
        </w:rPr>
        <w:t>муниципального района</w:t>
      </w:r>
    </w:p>
    <w:p w:rsidR="0029235E" w:rsidRPr="00B461A4" w:rsidRDefault="006F0D54" w:rsidP="0029235E">
      <w:pPr>
        <w:spacing w:after="0" w:line="270" w:lineRule="atLeast"/>
        <w:jc w:val="center"/>
        <w:rPr>
          <w:rFonts w:ascii="Times New Roman" w:eastAsia="Times New Roman" w:hAnsi="Times New Roman" w:cs="Times New Roman"/>
          <w:b/>
          <w:sz w:val="28"/>
          <w:szCs w:val="28"/>
          <w:lang w:eastAsia="ru-RU"/>
        </w:rPr>
      </w:pPr>
      <w:r w:rsidRPr="00B461A4">
        <w:rPr>
          <w:rFonts w:ascii="Times New Roman" w:eastAsia="Times New Roman" w:hAnsi="Times New Roman" w:cs="Times New Roman"/>
          <w:b/>
          <w:sz w:val="28"/>
          <w:szCs w:val="28"/>
          <w:lang w:eastAsia="ru-RU"/>
        </w:rPr>
        <w:t>Волгоградской области</w:t>
      </w:r>
    </w:p>
    <w:p w:rsidR="0029235E" w:rsidRDefault="0029235E" w:rsidP="0029235E">
      <w:pPr>
        <w:spacing w:after="0" w:line="270" w:lineRule="atLeast"/>
        <w:jc w:val="center"/>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6F0D54" w:rsidRPr="006F0D54"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75"/>
        <w:gridCol w:w="4796"/>
      </w:tblGrid>
      <w:tr w:rsidR="006F0D54" w:rsidRPr="006F0D54" w:rsidTr="006F0D54">
        <w:tc>
          <w:tcPr>
            <w:tcW w:w="5068" w:type="dxa"/>
            <w:tcMar>
              <w:top w:w="0" w:type="dxa"/>
              <w:left w:w="108" w:type="dxa"/>
              <w:bottom w:w="0" w:type="dxa"/>
              <w:right w:w="108" w:type="dxa"/>
            </w:tcMar>
            <w:hideMark/>
          </w:tcPr>
          <w:p w:rsidR="006F0D54" w:rsidRPr="006F0D54" w:rsidRDefault="00043C34"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Степин Владимир Михайлович</w:t>
            </w:r>
            <w:r w:rsidR="006F0D54" w:rsidRPr="006F0D54">
              <w:rPr>
                <w:rFonts w:ascii="Times New Roman" w:eastAsia="Times New Roman" w:hAnsi="Times New Roman" w:cs="Times New Roman"/>
                <w:sz w:val="28"/>
                <w:szCs w:val="28"/>
                <w:lang w:val="en-US" w:eastAsia="ru-RU"/>
              </w:rPr>
              <w:t> </w:t>
            </w:r>
          </w:p>
        </w:tc>
        <w:tc>
          <w:tcPr>
            <w:tcW w:w="5069" w:type="dxa"/>
            <w:tcMar>
              <w:top w:w="0" w:type="dxa"/>
              <w:left w:w="108" w:type="dxa"/>
              <w:bottom w:w="0" w:type="dxa"/>
              <w:right w:w="108" w:type="dxa"/>
            </w:tcMar>
            <w:hideMark/>
          </w:tcPr>
          <w:p w:rsidR="006F0D54" w:rsidRPr="006F0D54" w:rsidRDefault="00043C34" w:rsidP="00043C3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Г</w:t>
            </w:r>
            <w:r w:rsidR="006F0D54" w:rsidRPr="006F0D54">
              <w:rPr>
                <w:rFonts w:ascii="Times New Roman" w:eastAsia="Times New Roman" w:hAnsi="Times New Roman" w:cs="Times New Roman"/>
                <w:sz w:val="28"/>
                <w:szCs w:val="28"/>
                <w:lang w:eastAsia="ru-RU"/>
              </w:rPr>
              <w:t>лава</w:t>
            </w:r>
            <w:r>
              <w:rPr>
                <w:rFonts w:ascii="Times New Roman" w:eastAsia="Times New Roman" w:hAnsi="Times New Roman" w:cs="Times New Roman"/>
                <w:sz w:val="28"/>
                <w:szCs w:val="28"/>
                <w:lang w:eastAsia="ru-RU"/>
              </w:rPr>
              <w:t xml:space="preserve"> Салтынского </w:t>
            </w:r>
            <w:r w:rsidR="006F0D54" w:rsidRPr="006F0D54">
              <w:rPr>
                <w:rFonts w:ascii="Times New Roman" w:eastAsia="Times New Roman" w:hAnsi="Times New Roman" w:cs="Times New Roman"/>
                <w:sz w:val="28"/>
                <w:szCs w:val="28"/>
                <w:lang w:eastAsia="ru-RU"/>
              </w:rPr>
              <w:t>сельского поселения, председатель комиссии </w:t>
            </w:r>
          </w:p>
        </w:tc>
      </w:tr>
      <w:tr w:rsidR="006F0D54" w:rsidRPr="006F0D54" w:rsidTr="006F0D54">
        <w:tc>
          <w:tcPr>
            <w:tcW w:w="5068" w:type="dxa"/>
            <w:tcMar>
              <w:top w:w="0" w:type="dxa"/>
              <w:left w:w="108" w:type="dxa"/>
              <w:bottom w:w="0" w:type="dxa"/>
              <w:right w:w="108" w:type="dxa"/>
            </w:tcMar>
            <w:hideMark/>
          </w:tcPr>
          <w:p w:rsidR="0029235E" w:rsidRPr="00EB1D8D"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043C34"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Колотилина Людмила Владимировна</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29235E" w:rsidP="00043C3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00043C34">
              <w:rPr>
                <w:rFonts w:ascii="Times New Roman" w:eastAsia="Times New Roman" w:hAnsi="Times New Roman" w:cs="Times New Roman"/>
                <w:sz w:val="28"/>
                <w:szCs w:val="28"/>
                <w:lang w:eastAsia="ru-RU"/>
              </w:rPr>
              <w:t xml:space="preserve"> Салтынского </w:t>
            </w:r>
            <w:r w:rsidR="006F0D54" w:rsidRPr="006F0D54">
              <w:rPr>
                <w:rFonts w:ascii="Times New Roman" w:eastAsia="Times New Roman" w:hAnsi="Times New Roman" w:cs="Times New Roman"/>
                <w:sz w:val="28"/>
                <w:szCs w:val="28"/>
                <w:lang w:eastAsia="ru-RU"/>
              </w:rPr>
              <w:t>сельского поселения </w:t>
            </w:r>
          </w:p>
        </w:tc>
      </w:tr>
      <w:tr w:rsidR="006F0D54" w:rsidRPr="006F0D54" w:rsidTr="006F0D54">
        <w:tc>
          <w:tcPr>
            <w:tcW w:w="5068" w:type="dxa"/>
            <w:tcMar>
              <w:top w:w="0" w:type="dxa"/>
              <w:left w:w="108" w:type="dxa"/>
              <w:bottom w:w="0" w:type="dxa"/>
              <w:right w:w="108" w:type="dxa"/>
            </w:tcMar>
            <w:hideMark/>
          </w:tcPr>
          <w:p w:rsidR="00043C34" w:rsidRDefault="00043C34" w:rsidP="006F0D54">
            <w:pPr>
              <w:spacing w:after="0" w:line="270" w:lineRule="atLeast"/>
              <w:rPr>
                <w:rFonts w:ascii="Times New Roman" w:eastAsia="Times New Roman" w:hAnsi="Times New Roman" w:cs="Times New Roman"/>
                <w:sz w:val="28"/>
                <w:szCs w:val="28"/>
                <w:lang w:eastAsia="ru-RU"/>
              </w:rPr>
            </w:pPr>
          </w:p>
          <w:p w:rsidR="006F0D54" w:rsidRPr="006F0D54" w:rsidRDefault="00EA28B2"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Топилин Владимир Васильевич</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6F0D54" w:rsidP="00EA28B2">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депутат Совета депутатов </w:t>
            </w:r>
            <w:r w:rsidR="00EA28B2">
              <w:rPr>
                <w:rFonts w:ascii="Times New Roman" w:eastAsia="Times New Roman" w:hAnsi="Times New Roman" w:cs="Times New Roman"/>
                <w:sz w:val="28"/>
                <w:szCs w:val="28"/>
                <w:lang w:eastAsia="ru-RU"/>
              </w:rPr>
              <w:t>Салтынского</w:t>
            </w:r>
            <w:r w:rsidRPr="006F0D54">
              <w:rPr>
                <w:rFonts w:ascii="Times New Roman" w:eastAsia="Times New Roman" w:hAnsi="Times New Roman" w:cs="Times New Roman"/>
                <w:sz w:val="28"/>
                <w:szCs w:val="28"/>
                <w:lang w:eastAsia="ru-RU"/>
              </w:rPr>
              <w:t xml:space="preserve"> сельского поселения (по согласованию) </w:t>
            </w:r>
          </w:p>
        </w:tc>
      </w:tr>
      <w:tr w:rsidR="006F0D54" w:rsidRPr="006F0D54" w:rsidTr="006F0D54">
        <w:tc>
          <w:tcPr>
            <w:tcW w:w="5068"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EA28B2"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Воробьев Анатолий Павлович</w:t>
            </w:r>
            <w:bookmarkStart w:id="3" w:name="_GoBack"/>
            <w:bookmarkEnd w:id="3"/>
            <w:r w:rsidR="006F0D54" w:rsidRPr="006F0D54">
              <w:rPr>
                <w:rFonts w:ascii="Times New Roman" w:eastAsia="Times New Roman" w:hAnsi="Times New Roman" w:cs="Times New Roman"/>
                <w:sz w:val="28"/>
                <w:szCs w:val="28"/>
                <w:lang w:val="en-US" w:eastAsia="ru-RU"/>
              </w:rPr>
              <w:t> </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представитель общественности (по согласованию)   </w:t>
            </w:r>
          </w:p>
        </w:tc>
      </w:tr>
    </w:tbl>
    <w:p w:rsidR="00B9123B" w:rsidRDefault="00B9123B"/>
    <w:sectPr w:rsidR="00B9123B" w:rsidSect="009B5ECB">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D54"/>
    <w:rsid w:val="00043C34"/>
    <w:rsid w:val="000A2F8F"/>
    <w:rsid w:val="000B5E67"/>
    <w:rsid w:val="001E1F7C"/>
    <w:rsid w:val="00216FA6"/>
    <w:rsid w:val="0029235E"/>
    <w:rsid w:val="002F70F4"/>
    <w:rsid w:val="00313F00"/>
    <w:rsid w:val="00336792"/>
    <w:rsid w:val="003A43CB"/>
    <w:rsid w:val="005E631D"/>
    <w:rsid w:val="006243B3"/>
    <w:rsid w:val="006F0D54"/>
    <w:rsid w:val="008411B0"/>
    <w:rsid w:val="009210B5"/>
    <w:rsid w:val="009442E5"/>
    <w:rsid w:val="009B5ECB"/>
    <w:rsid w:val="00AC36A4"/>
    <w:rsid w:val="00AF1277"/>
    <w:rsid w:val="00AF2A6D"/>
    <w:rsid w:val="00B461A4"/>
    <w:rsid w:val="00B9123B"/>
    <w:rsid w:val="00CE4373"/>
    <w:rsid w:val="00D07BDE"/>
    <w:rsid w:val="00EA28B2"/>
    <w:rsid w:val="00EB1D8D"/>
    <w:rsid w:val="00F77E43"/>
    <w:rsid w:val="00FA1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2F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7626216">
      <w:bodyDiv w:val="1"/>
      <w:marLeft w:val="0"/>
      <w:marRight w:val="0"/>
      <w:marTop w:val="0"/>
      <w:marBottom w:val="0"/>
      <w:divBdr>
        <w:top w:val="none" w:sz="0" w:space="0" w:color="auto"/>
        <w:left w:val="none" w:sz="0" w:space="0" w:color="auto"/>
        <w:bottom w:val="none" w:sz="0" w:space="0" w:color="auto"/>
        <w:right w:val="none" w:sz="0" w:space="0" w:color="auto"/>
      </w:divBdr>
      <w:divsChild>
        <w:div w:id="1744520653">
          <w:marLeft w:val="0"/>
          <w:marRight w:val="0"/>
          <w:marTop w:val="0"/>
          <w:marBottom w:val="0"/>
          <w:divBdr>
            <w:top w:val="none" w:sz="0" w:space="0" w:color="auto"/>
            <w:left w:val="none" w:sz="0" w:space="0" w:color="auto"/>
            <w:bottom w:val="none" w:sz="0" w:space="0" w:color="auto"/>
            <w:right w:val="none" w:sz="0" w:space="0" w:color="auto"/>
          </w:divBdr>
          <w:divsChild>
            <w:div w:id="1039820116">
              <w:marLeft w:val="0"/>
              <w:marRight w:val="0"/>
              <w:marTop w:val="150"/>
              <w:marBottom w:val="0"/>
              <w:divBdr>
                <w:top w:val="none" w:sz="0" w:space="0" w:color="auto"/>
                <w:left w:val="none" w:sz="0" w:space="0" w:color="auto"/>
                <w:bottom w:val="none" w:sz="0" w:space="0" w:color="auto"/>
                <w:right w:val="none" w:sz="0" w:space="0" w:color="auto"/>
              </w:divBdr>
              <w:divsChild>
                <w:div w:id="410078925">
                  <w:marLeft w:val="3975"/>
                  <w:marRight w:val="0"/>
                  <w:marTop w:val="0"/>
                  <w:marBottom w:val="0"/>
                  <w:divBdr>
                    <w:top w:val="none" w:sz="0" w:space="0" w:color="auto"/>
                    <w:left w:val="none" w:sz="0" w:space="0" w:color="auto"/>
                    <w:bottom w:val="none" w:sz="0" w:space="0" w:color="auto"/>
                    <w:right w:val="none" w:sz="0" w:space="0" w:color="auto"/>
                  </w:divBdr>
                  <w:divsChild>
                    <w:div w:id="154423192">
                      <w:marLeft w:val="0"/>
                      <w:marRight w:val="0"/>
                      <w:marTop w:val="0"/>
                      <w:marBottom w:val="0"/>
                      <w:divBdr>
                        <w:top w:val="none" w:sz="0" w:space="0" w:color="auto"/>
                        <w:left w:val="none" w:sz="0" w:space="0" w:color="auto"/>
                        <w:bottom w:val="none" w:sz="0" w:space="0" w:color="auto"/>
                        <w:right w:val="none" w:sz="0" w:space="0" w:color="auto"/>
                      </w:divBdr>
                      <w:divsChild>
                        <w:div w:id="480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81B1F7326535A458743C6EDF5B31A7852583D1AC65C7708514D8A84C21D8D101E44510B198A5E9AAs2K" TargetMode="External"/><Relationship Id="rId4" Type="http://schemas.openxmlformats.org/officeDocument/2006/relationships/hyperlink" Target="consultantplus://offline/ref=4081B1F7326535A458743C6EDF5B31A7852583D1AC65C7708514D8A84C21D8D101E44510B198A5EDAA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ИраНик</cp:lastModifiedBy>
  <cp:revision>10</cp:revision>
  <cp:lastPrinted>2016-06-08T06:05:00Z</cp:lastPrinted>
  <dcterms:created xsi:type="dcterms:W3CDTF">2016-06-07T11:57:00Z</dcterms:created>
  <dcterms:modified xsi:type="dcterms:W3CDTF">2016-10-20T09:55:00Z</dcterms:modified>
</cp:coreProperties>
</file>